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C5" w:rsidRDefault="008A52C5" w:rsidP="008A52C5">
      <w:pPr>
        <w:jc w:val="center"/>
        <w:rPr>
          <w:rFonts w:ascii="Calibri" w:eastAsia="Calibri" w:hAnsi="Calibri" w:cs="Times New Roman"/>
          <w:b/>
          <w:sz w:val="32"/>
          <w:szCs w:val="32"/>
        </w:rPr>
      </w:pPr>
      <w:r>
        <w:rPr>
          <w:rFonts w:ascii="Calibri" w:eastAsia="Calibri" w:hAnsi="Calibri" w:cs="Times New Roman"/>
          <w:b/>
          <w:sz w:val="32"/>
          <w:szCs w:val="32"/>
        </w:rPr>
        <w:t>REGULAMIN PIĄTEJ EDYCJI KONKURSU                                     „SLEEVEFACE - Z KSIĄŻKĄ MI DO TWARZY”</w:t>
      </w:r>
    </w:p>
    <w:p w:rsidR="008A52C5" w:rsidRDefault="008A52C5" w:rsidP="008A52C5">
      <w:pPr>
        <w:numPr>
          <w:ilvl w:val="0"/>
          <w:numId w:val="1"/>
        </w:numPr>
        <w:contextualSpacing/>
        <w:rPr>
          <w:rFonts w:ascii="Calibri" w:eastAsia="Calibri" w:hAnsi="Calibri" w:cs="Times New Roman"/>
          <w:sz w:val="28"/>
          <w:szCs w:val="28"/>
        </w:rPr>
      </w:pPr>
      <w:r>
        <w:rPr>
          <w:rFonts w:ascii="Calibri" w:eastAsia="Calibri" w:hAnsi="Calibri" w:cs="Times New Roman"/>
          <w:sz w:val="28"/>
          <w:szCs w:val="28"/>
        </w:rPr>
        <w:t>Organizator konkursu:</w:t>
      </w:r>
    </w:p>
    <w:p w:rsidR="008A52C5" w:rsidRDefault="008A52C5" w:rsidP="008A52C5">
      <w:pPr>
        <w:numPr>
          <w:ilvl w:val="0"/>
          <w:numId w:val="2"/>
        </w:numPr>
        <w:contextualSpacing/>
        <w:rPr>
          <w:rFonts w:ascii="Calibri" w:eastAsia="Calibri" w:hAnsi="Calibri" w:cs="Times New Roman"/>
          <w:sz w:val="28"/>
          <w:szCs w:val="28"/>
        </w:rPr>
      </w:pPr>
      <w:r>
        <w:rPr>
          <w:rFonts w:ascii="Calibri" w:eastAsia="Calibri" w:hAnsi="Calibri" w:cs="Times New Roman"/>
          <w:sz w:val="28"/>
          <w:szCs w:val="28"/>
        </w:rPr>
        <w:t>Gminna Biblioteka Publiczna w Gorzycach.</w:t>
      </w:r>
    </w:p>
    <w:p w:rsidR="008A52C5" w:rsidRDefault="008A52C5" w:rsidP="008A52C5">
      <w:pPr>
        <w:numPr>
          <w:ilvl w:val="0"/>
          <w:numId w:val="2"/>
        </w:numPr>
        <w:contextualSpacing/>
        <w:rPr>
          <w:rFonts w:ascii="Calibri" w:eastAsia="Calibri" w:hAnsi="Calibri" w:cs="Times New Roman"/>
          <w:sz w:val="28"/>
          <w:szCs w:val="28"/>
        </w:rPr>
      </w:pPr>
      <w:r>
        <w:rPr>
          <w:rFonts w:ascii="Calibri" w:eastAsia="Calibri" w:hAnsi="Calibri" w:cs="Times New Roman"/>
          <w:sz w:val="28"/>
          <w:szCs w:val="28"/>
        </w:rPr>
        <w:t>Adres Organizatora: Plac Erazma Mieszczańskiego 8, 39-432 Gorzyce, tel. 504 928 022.</w:t>
      </w:r>
    </w:p>
    <w:p w:rsidR="008A52C5" w:rsidRDefault="008A52C5" w:rsidP="008A52C5">
      <w:pPr>
        <w:numPr>
          <w:ilvl w:val="0"/>
          <w:numId w:val="2"/>
        </w:numPr>
        <w:contextualSpacing/>
        <w:rPr>
          <w:rFonts w:ascii="Calibri" w:eastAsia="Calibri" w:hAnsi="Calibri" w:cs="Calibri"/>
          <w:sz w:val="28"/>
          <w:szCs w:val="28"/>
        </w:rPr>
      </w:pPr>
      <w:r>
        <w:rPr>
          <w:rFonts w:ascii="Calibri" w:eastAsia="Calibri" w:hAnsi="Calibri" w:cs="Calibri"/>
          <w:sz w:val="28"/>
          <w:szCs w:val="28"/>
        </w:rPr>
        <w:t>Za organizację i przebieg konkursu odpowiadają pracownicy Gminnej Biblioteki Publicznej w Gorzycach.</w:t>
      </w:r>
    </w:p>
    <w:p w:rsidR="008A52C5" w:rsidRDefault="008A52C5" w:rsidP="008A52C5">
      <w:pPr>
        <w:ind w:left="720"/>
        <w:contextualSpacing/>
        <w:rPr>
          <w:rFonts w:ascii="Calibri" w:eastAsia="Calibri" w:hAnsi="Calibri" w:cs="Times New Roman"/>
          <w:sz w:val="28"/>
          <w:szCs w:val="28"/>
        </w:rPr>
      </w:pPr>
    </w:p>
    <w:p w:rsidR="008A52C5" w:rsidRDefault="008A52C5" w:rsidP="008A52C5">
      <w:pPr>
        <w:numPr>
          <w:ilvl w:val="0"/>
          <w:numId w:val="1"/>
        </w:numPr>
        <w:contextualSpacing/>
        <w:rPr>
          <w:rFonts w:ascii="Calibri" w:eastAsia="Calibri" w:hAnsi="Calibri" w:cs="Times New Roman"/>
          <w:sz w:val="28"/>
          <w:szCs w:val="28"/>
        </w:rPr>
      </w:pPr>
      <w:r>
        <w:rPr>
          <w:rFonts w:ascii="Calibri" w:eastAsia="Calibri" w:hAnsi="Calibri" w:cs="Times New Roman"/>
          <w:sz w:val="28"/>
          <w:szCs w:val="28"/>
        </w:rPr>
        <w:t>Celem konkursu jest:</w:t>
      </w:r>
    </w:p>
    <w:p w:rsidR="008A52C5" w:rsidRDefault="008A52C5" w:rsidP="008A52C5">
      <w:pPr>
        <w:numPr>
          <w:ilvl w:val="0"/>
          <w:numId w:val="3"/>
        </w:numPr>
        <w:contextualSpacing/>
        <w:rPr>
          <w:rFonts w:ascii="Calibri" w:eastAsia="Calibri" w:hAnsi="Calibri" w:cs="Times New Roman"/>
          <w:sz w:val="28"/>
          <w:szCs w:val="28"/>
        </w:rPr>
      </w:pPr>
      <w:r>
        <w:rPr>
          <w:rFonts w:ascii="Calibri" w:eastAsia="Calibri" w:hAnsi="Calibri" w:cs="Times New Roman"/>
          <w:sz w:val="28"/>
          <w:szCs w:val="28"/>
        </w:rPr>
        <w:t>promocja Gminnej Biblioteki Publicznej w Gorzycach,</w:t>
      </w:r>
    </w:p>
    <w:p w:rsidR="008A52C5" w:rsidRDefault="008A52C5" w:rsidP="008A52C5">
      <w:pPr>
        <w:numPr>
          <w:ilvl w:val="0"/>
          <w:numId w:val="3"/>
        </w:numPr>
        <w:contextualSpacing/>
        <w:rPr>
          <w:rFonts w:ascii="Calibri" w:eastAsia="Calibri" w:hAnsi="Calibri" w:cs="Calibri"/>
          <w:sz w:val="28"/>
          <w:szCs w:val="28"/>
        </w:rPr>
      </w:pPr>
      <w:r>
        <w:rPr>
          <w:rFonts w:ascii="Calibri" w:eastAsia="Calibri" w:hAnsi="Calibri" w:cs="Calibri"/>
          <w:sz w:val="28"/>
          <w:szCs w:val="28"/>
        </w:rPr>
        <w:t>popularyzacja czytelnictwa poprzez zainteresowanie grafiką książki,</w:t>
      </w:r>
    </w:p>
    <w:p w:rsidR="008A52C5" w:rsidRDefault="008A52C5" w:rsidP="008A52C5">
      <w:pPr>
        <w:numPr>
          <w:ilvl w:val="0"/>
          <w:numId w:val="3"/>
        </w:numPr>
        <w:contextualSpacing/>
        <w:rPr>
          <w:rFonts w:ascii="Calibri" w:eastAsia="Calibri" w:hAnsi="Calibri" w:cs="Calibri"/>
          <w:sz w:val="28"/>
          <w:szCs w:val="28"/>
        </w:rPr>
      </w:pPr>
      <w:r>
        <w:rPr>
          <w:rFonts w:ascii="Calibri" w:eastAsia="Calibri" w:hAnsi="Calibri" w:cs="Calibri"/>
          <w:sz w:val="28"/>
          <w:szCs w:val="28"/>
        </w:rPr>
        <w:t>rozwijanie wrażliwości artystycznej, kreatywności twórczej i wyobraźni przestrzennej,</w:t>
      </w:r>
    </w:p>
    <w:p w:rsidR="008A52C5" w:rsidRDefault="008A52C5" w:rsidP="008A52C5">
      <w:pPr>
        <w:numPr>
          <w:ilvl w:val="0"/>
          <w:numId w:val="3"/>
        </w:numPr>
        <w:contextualSpacing/>
        <w:rPr>
          <w:rFonts w:ascii="Calibri" w:eastAsia="Calibri" w:hAnsi="Calibri" w:cs="Calibri"/>
          <w:sz w:val="28"/>
          <w:szCs w:val="28"/>
        </w:rPr>
      </w:pPr>
      <w:r>
        <w:rPr>
          <w:rFonts w:ascii="Calibri" w:eastAsia="Calibri" w:hAnsi="Calibri" w:cs="Calibri"/>
          <w:sz w:val="28"/>
          <w:szCs w:val="28"/>
        </w:rPr>
        <w:t>popularyzacja fotografii jako aktywnej i kreatywnej formy spędzania wolnego czasu.</w:t>
      </w:r>
    </w:p>
    <w:p w:rsidR="008A52C5" w:rsidRDefault="008A52C5" w:rsidP="008A52C5">
      <w:pPr>
        <w:ind w:left="1485"/>
        <w:contextualSpacing/>
        <w:rPr>
          <w:rFonts w:ascii="Calibri" w:eastAsia="Calibri" w:hAnsi="Calibri" w:cs="Calibri"/>
          <w:sz w:val="28"/>
          <w:szCs w:val="28"/>
        </w:rPr>
      </w:pPr>
    </w:p>
    <w:p w:rsidR="008A52C5" w:rsidRDefault="008A52C5" w:rsidP="008A52C5">
      <w:pPr>
        <w:numPr>
          <w:ilvl w:val="0"/>
          <w:numId w:val="1"/>
        </w:numPr>
        <w:contextualSpacing/>
        <w:rPr>
          <w:rFonts w:ascii="Calibri" w:eastAsia="Calibri" w:hAnsi="Calibri" w:cs="Calibri"/>
          <w:sz w:val="28"/>
          <w:szCs w:val="28"/>
        </w:rPr>
      </w:pPr>
      <w:r>
        <w:rPr>
          <w:rFonts w:ascii="Calibri" w:eastAsia="Calibri" w:hAnsi="Calibri" w:cs="Calibri"/>
          <w:sz w:val="28"/>
          <w:szCs w:val="28"/>
        </w:rPr>
        <w:t>Zasady i terminy  konkursu:</w:t>
      </w:r>
    </w:p>
    <w:p w:rsidR="008A52C5" w:rsidRDefault="008A52C5" w:rsidP="008A52C5">
      <w:pPr>
        <w:numPr>
          <w:ilvl w:val="0"/>
          <w:numId w:val="4"/>
        </w:numPr>
        <w:contextualSpacing/>
        <w:rPr>
          <w:rFonts w:ascii="Calibri" w:eastAsia="Calibri" w:hAnsi="Calibri" w:cs="Calibri"/>
          <w:sz w:val="28"/>
          <w:szCs w:val="28"/>
        </w:rPr>
      </w:pPr>
      <w:r>
        <w:rPr>
          <w:rFonts w:ascii="Calibri" w:eastAsia="Calibri" w:hAnsi="Calibri" w:cs="Calibri"/>
          <w:sz w:val="28"/>
          <w:szCs w:val="28"/>
        </w:rPr>
        <w:t>konkurs ma charakter otwarty i może wziąć w nim udział każdy zainteresowany;</w:t>
      </w:r>
    </w:p>
    <w:p w:rsidR="008A52C5" w:rsidRDefault="008A52C5" w:rsidP="008A52C5">
      <w:pPr>
        <w:numPr>
          <w:ilvl w:val="0"/>
          <w:numId w:val="4"/>
        </w:numPr>
        <w:contextualSpacing/>
        <w:rPr>
          <w:rFonts w:ascii="Calibri" w:eastAsia="Calibri" w:hAnsi="Calibri" w:cs="Calibri"/>
          <w:sz w:val="28"/>
          <w:szCs w:val="28"/>
        </w:rPr>
      </w:pPr>
      <w:r>
        <w:rPr>
          <w:rFonts w:ascii="Calibri" w:eastAsia="Calibri" w:hAnsi="Calibri" w:cs="Calibri"/>
          <w:sz w:val="28"/>
          <w:szCs w:val="28"/>
        </w:rPr>
        <w:t>z udziału w konkursie wyłączeni są organizatorzy i członkowie ich najbliższych rodzin oraz członkowie jury;</w:t>
      </w:r>
    </w:p>
    <w:p w:rsidR="008A52C5" w:rsidRDefault="008A52C5" w:rsidP="008A52C5">
      <w:pPr>
        <w:numPr>
          <w:ilvl w:val="0"/>
          <w:numId w:val="4"/>
        </w:numPr>
        <w:contextualSpacing/>
        <w:rPr>
          <w:rFonts w:ascii="Calibri" w:eastAsia="Calibri" w:hAnsi="Calibri" w:cs="Calibri"/>
          <w:sz w:val="28"/>
          <w:szCs w:val="28"/>
        </w:rPr>
      </w:pPr>
      <w:r>
        <w:rPr>
          <w:rFonts w:ascii="Calibri" w:eastAsia="Calibri" w:hAnsi="Calibri" w:cs="Calibri"/>
          <w:sz w:val="28"/>
          <w:szCs w:val="28"/>
        </w:rPr>
        <w:t>aby wziąć udział w konkursie, należy wykonać jedno zdjęcie, które przedstawia osobę, zwierzę bądź przedmiot z zasłoniętą przez okładkę książki częścią ciała bądź częścią przedmiotu w taki sposób, aby powstało złudzenie jedności modela z graficznym motywem okładki;</w:t>
      </w:r>
    </w:p>
    <w:p w:rsidR="008A52C5" w:rsidRDefault="008A52C5" w:rsidP="008A52C5">
      <w:pPr>
        <w:numPr>
          <w:ilvl w:val="0"/>
          <w:numId w:val="4"/>
        </w:numPr>
        <w:contextualSpacing/>
        <w:rPr>
          <w:rFonts w:ascii="Calibri" w:eastAsia="Calibri" w:hAnsi="Calibri" w:cs="Calibri"/>
          <w:sz w:val="28"/>
          <w:szCs w:val="28"/>
        </w:rPr>
      </w:pPr>
      <w:r>
        <w:rPr>
          <w:rFonts w:ascii="Calibri" w:eastAsia="Calibri" w:hAnsi="Calibri" w:cs="Calibri"/>
          <w:sz w:val="28"/>
          <w:szCs w:val="28"/>
        </w:rPr>
        <w:t>nie zezwala się na stosowanie zaawansowanej obróbki graficznej zmieniającej oryginalną treść zdjęcia, dozwolone jest edytowanie, mające na celu wydobycie znaczenia zdjęć (np. kadrowanie, kontrast, nasycenie barw), niedopuszczalny jest fotomontaż,  Organizator ma prawo żądać pliku źródłowego;</w:t>
      </w:r>
    </w:p>
    <w:p w:rsidR="008A52C5" w:rsidRDefault="008A52C5" w:rsidP="008A52C5">
      <w:pPr>
        <w:numPr>
          <w:ilvl w:val="0"/>
          <w:numId w:val="4"/>
        </w:numPr>
        <w:contextualSpacing/>
        <w:rPr>
          <w:rFonts w:ascii="Calibri" w:eastAsia="Calibri" w:hAnsi="Calibri" w:cs="Calibri"/>
          <w:sz w:val="28"/>
          <w:szCs w:val="28"/>
        </w:rPr>
      </w:pPr>
      <w:r>
        <w:rPr>
          <w:rFonts w:ascii="Calibri" w:eastAsia="Calibri" w:hAnsi="Calibri" w:cs="Calibri"/>
          <w:sz w:val="28"/>
          <w:szCs w:val="28"/>
        </w:rPr>
        <w:lastRenderedPageBreak/>
        <w:t>zdjęcia nie mogą być opatrzone żadnym znakiem wodnym ani napisem/podpisem;</w:t>
      </w:r>
    </w:p>
    <w:p w:rsidR="008A52C5" w:rsidRDefault="008A52C5" w:rsidP="008A52C5">
      <w:pPr>
        <w:numPr>
          <w:ilvl w:val="0"/>
          <w:numId w:val="4"/>
        </w:numPr>
        <w:contextualSpacing/>
        <w:rPr>
          <w:rFonts w:ascii="Arial" w:eastAsia="Calibri" w:hAnsi="Arial" w:cs="Arial"/>
          <w:sz w:val="28"/>
          <w:szCs w:val="28"/>
        </w:rPr>
      </w:pPr>
      <w:r>
        <w:rPr>
          <w:rFonts w:ascii="Calibri" w:eastAsia="Calibri" w:hAnsi="Calibri" w:cs="Calibri"/>
          <w:sz w:val="28"/>
          <w:szCs w:val="28"/>
        </w:rPr>
        <w:t>na fotografii konkursowej nie może być widoczny wizerunek osoby trzeciej</w:t>
      </w:r>
      <w:r>
        <w:rPr>
          <w:rFonts w:ascii="Arial" w:eastAsia="Calibri" w:hAnsi="Arial" w:cs="Arial"/>
          <w:sz w:val="28"/>
          <w:szCs w:val="28"/>
        </w:rPr>
        <w:t>;</w:t>
      </w:r>
    </w:p>
    <w:p w:rsidR="008A52C5" w:rsidRDefault="008A52C5" w:rsidP="008A52C5">
      <w:pPr>
        <w:numPr>
          <w:ilvl w:val="0"/>
          <w:numId w:val="5"/>
        </w:numPr>
        <w:contextualSpacing/>
        <w:rPr>
          <w:rFonts w:ascii="Calibri" w:eastAsia="Calibri" w:hAnsi="Calibri" w:cs="Calibri"/>
          <w:sz w:val="28"/>
          <w:szCs w:val="28"/>
        </w:rPr>
      </w:pPr>
      <w:r>
        <w:rPr>
          <w:rFonts w:ascii="Calibri" w:eastAsia="Calibri" w:hAnsi="Calibri" w:cs="Calibri"/>
          <w:sz w:val="28"/>
          <w:szCs w:val="28"/>
        </w:rPr>
        <w:t xml:space="preserve">zdjęcie w formacie.jpg w jak najlepszej jakości </w:t>
      </w:r>
      <w:r w:rsidR="00301BA0">
        <w:rPr>
          <w:rFonts w:ascii="Calibri" w:eastAsia="Calibri" w:hAnsi="Calibri" w:cs="Calibri"/>
          <w:sz w:val="28"/>
          <w:szCs w:val="28"/>
        </w:rPr>
        <w:t xml:space="preserve">należy </w:t>
      </w:r>
      <w:r>
        <w:rPr>
          <w:rFonts w:ascii="Calibri" w:eastAsia="Calibri" w:hAnsi="Calibri" w:cs="Calibri"/>
          <w:sz w:val="28"/>
          <w:szCs w:val="28"/>
        </w:rPr>
        <w:t xml:space="preserve">przesłać na adres: </w:t>
      </w:r>
      <w:hyperlink r:id="rId6" w:history="1">
        <w:r>
          <w:rPr>
            <w:rStyle w:val="Hipercze"/>
            <w:rFonts w:ascii="Calibri" w:eastAsia="Calibri" w:hAnsi="Calibri" w:cs="Calibri"/>
            <w:sz w:val="28"/>
            <w:szCs w:val="28"/>
          </w:rPr>
          <w:t>gbp@gokgorzyce.pl</w:t>
        </w:r>
      </w:hyperlink>
      <w:r w:rsidR="00301BA0">
        <w:rPr>
          <w:rFonts w:ascii="Calibri" w:eastAsia="Calibri" w:hAnsi="Calibri" w:cs="Calibri"/>
          <w:sz w:val="28"/>
          <w:szCs w:val="28"/>
        </w:rPr>
        <w:t xml:space="preserve"> z dopiskiem: </w:t>
      </w:r>
      <w:bookmarkStart w:id="0" w:name="_GoBack"/>
      <w:bookmarkEnd w:id="0"/>
      <w:r>
        <w:rPr>
          <w:rFonts w:ascii="Calibri" w:eastAsia="Calibri" w:hAnsi="Calibri" w:cs="Calibri"/>
          <w:sz w:val="28"/>
          <w:szCs w:val="28"/>
        </w:rPr>
        <w:t xml:space="preserve">„ Konkurs </w:t>
      </w:r>
      <w:proofErr w:type="spellStart"/>
      <w:r>
        <w:rPr>
          <w:rFonts w:ascii="Calibri" w:eastAsia="Calibri" w:hAnsi="Calibri" w:cs="Calibri"/>
          <w:sz w:val="28"/>
          <w:szCs w:val="28"/>
        </w:rPr>
        <w:t>Sleeveface</w:t>
      </w:r>
      <w:proofErr w:type="spellEnd"/>
      <w:r>
        <w:rPr>
          <w:rFonts w:ascii="Calibri" w:eastAsia="Calibri" w:hAnsi="Calibri" w:cs="Calibri"/>
          <w:sz w:val="28"/>
          <w:szCs w:val="28"/>
        </w:rPr>
        <w:t>” wraz ze skanem lub zdjęciem wypełnionych i podpisanych oświadczeń (Załącznik nr 1, Załącznik nr 2 lub nr 3); do fotografii konkursowej należy dołączyć również oświadczenie o posiadaniu prawa autorskiego do zdjęcia (Załącznik nr 4);</w:t>
      </w:r>
    </w:p>
    <w:p w:rsidR="008A52C5" w:rsidRDefault="008A52C5" w:rsidP="008A52C5">
      <w:pPr>
        <w:numPr>
          <w:ilvl w:val="0"/>
          <w:numId w:val="4"/>
        </w:numPr>
        <w:contextualSpacing/>
        <w:rPr>
          <w:rFonts w:ascii="Calibri" w:eastAsia="Calibri" w:hAnsi="Calibri" w:cs="Calibri"/>
          <w:sz w:val="28"/>
          <w:szCs w:val="28"/>
        </w:rPr>
      </w:pPr>
      <w:r>
        <w:rPr>
          <w:rFonts w:ascii="Calibri" w:eastAsia="Calibri" w:hAnsi="Calibri" w:cs="Calibri"/>
          <w:sz w:val="28"/>
          <w:szCs w:val="28"/>
        </w:rPr>
        <w:t>oświadczenia należy wydrukować i podpisać lub przepisać odręcznie;</w:t>
      </w:r>
    </w:p>
    <w:p w:rsidR="008A52C5" w:rsidRDefault="008A52C5" w:rsidP="008A52C5">
      <w:pPr>
        <w:numPr>
          <w:ilvl w:val="0"/>
          <w:numId w:val="5"/>
        </w:numPr>
        <w:contextualSpacing/>
        <w:rPr>
          <w:rFonts w:ascii="Calibri" w:eastAsia="Calibri" w:hAnsi="Calibri" w:cs="Calibri"/>
          <w:sz w:val="28"/>
          <w:szCs w:val="28"/>
        </w:rPr>
      </w:pPr>
      <w:r>
        <w:rPr>
          <w:rFonts w:ascii="Calibri" w:eastAsia="Calibri" w:hAnsi="Calibri" w:cs="Calibri"/>
          <w:sz w:val="28"/>
          <w:szCs w:val="28"/>
        </w:rPr>
        <w:t>w przypadku niedochowania przez uczestnika konkursu powyższych obowiązków i naruszenia przez niego jakichkolwiek praw do przesłanych zdjęć, uczestnik ponosi za to pełną i wyłączną odpowiedzialność, w szczególności uczestnik przyjmuje na siebie odpowiedzialność za wszelkie roszczenia osób trzecich, które mogłyby zostać skierowane do Organizatorów;</w:t>
      </w:r>
    </w:p>
    <w:p w:rsidR="008A52C5" w:rsidRDefault="008A52C5" w:rsidP="008A52C5">
      <w:pPr>
        <w:numPr>
          <w:ilvl w:val="0"/>
          <w:numId w:val="5"/>
        </w:numPr>
        <w:contextualSpacing/>
        <w:rPr>
          <w:rFonts w:ascii="Calibri" w:eastAsia="Calibri" w:hAnsi="Calibri" w:cs="Calibri"/>
          <w:sz w:val="28"/>
          <w:szCs w:val="28"/>
        </w:rPr>
      </w:pPr>
      <w:r>
        <w:rPr>
          <w:rFonts w:ascii="Calibri" w:eastAsia="Calibri" w:hAnsi="Calibri" w:cs="Calibri"/>
          <w:sz w:val="28"/>
          <w:szCs w:val="28"/>
        </w:rPr>
        <w:t xml:space="preserve">fotografie konkursowe należy przesłać do 26 maja 2025 r. wraz z wymaganymi dokumentami (Załącznik nr 1, Załącznik nr 2 lub nr 3, Załącznik nr 4). </w:t>
      </w:r>
    </w:p>
    <w:p w:rsidR="008A52C5" w:rsidRDefault="008A52C5" w:rsidP="008A52C5">
      <w:pPr>
        <w:ind w:left="1440"/>
        <w:contextualSpacing/>
        <w:rPr>
          <w:rFonts w:ascii="Calibri" w:eastAsia="Calibri" w:hAnsi="Calibri" w:cs="Calibri"/>
          <w:sz w:val="28"/>
          <w:szCs w:val="28"/>
        </w:rPr>
      </w:pPr>
    </w:p>
    <w:p w:rsidR="008A52C5" w:rsidRDefault="008A52C5" w:rsidP="008A52C5">
      <w:pPr>
        <w:numPr>
          <w:ilvl w:val="0"/>
          <w:numId w:val="1"/>
        </w:numPr>
        <w:contextualSpacing/>
        <w:rPr>
          <w:rFonts w:ascii="Calibri" w:eastAsia="Calibri" w:hAnsi="Calibri" w:cs="Calibri"/>
          <w:sz w:val="28"/>
          <w:szCs w:val="28"/>
        </w:rPr>
      </w:pPr>
      <w:r>
        <w:rPr>
          <w:rFonts w:ascii="Calibri" w:eastAsia="Calibri" w:hAnsi="Calibri" w:cs="Calibri"/>
          <w:sz w:val="28"/>
          <w:szCs w:val="28"/>
        </w:rPr>
        <w:t>Kryteria oceny:</w:t>
      </w:r>
    </w:p>
    <w:p w:rsidR="008A52C5" w:rsidRDefault="008A52C5" w:rsidP="008A52C5">
      <w:pPr>
        <w:numPr>
          <w:ilvl w:val="0"/>
          <w:numId w:val="6"/>
        </w:numPr>
        <w:contextualSpacing/>
        <w:rPr>
          <w:rFonts w:ascii="Calibri" w:eastAsia="Calibri" w:hAnsi="Calibri" w:cs="Calibri"/>
          <w:sz w:val="28"/>
          <w:szCs w:val="28"/>
        </w:rPr>
      </w:pPr>
      <w:r>
        <w:rPr>
          <w:rFonts w:ascii="Calibri" w:eastAsia="Calibri" w:hAnsi="Calibri" w:cs="Calibri"/>
          <w:sz w:val="28"/>
          <w:szCs w:val="28"/>
        </w:rPr>
        <w:t>kompozycja  zdjęcia,</w:t>
      </w:r>
    </w:p>
    <w:p w:rsidR="008A52C5" w:rsidRDefault="008A52C5" w:rsidP="008A52C5">
      <w:pPr>
        <w:numPr>
          <w:ilvl w:val="0"/>
          <w:numId w:val="6"/>
        </w:numPr>
        <w:contextualSpacing/>
        <w:rPr>
          <w:rFonts w:ascii="Calibri" w:eastAsia="Calibri" w:hAnsi="Calibri" w:cs="Calibri"/>
          <w:sz w:val="28"/>
          <w:szCs w:val="28"/>
        </w:rPr>
      </w:pPr>
      <w:r>
        <w:rPr>
          <w:rFonts w:ascii="Calibri" w:eastAsia="Calibri" w:hAnsi="Calibri" w:cs="Calibri"/>
          <w:sz w:val="28"/>
          <w:szCs w:val="28"/>
        </w:rPr>
        <w:t>kreatywność,</w:t>
      </w:r>
    </w:p>
    <w:p w:rsidR="008A52C5" w:rsidRDefault="008A52C5" w:rsidP="008A52C5">
      <w:pPr>
        <w:numPr>
          <w:ilvl w:val="0"/>
          <w:numId w:val="6"/>
        </w:numPr>
        <w:contextualSpacing/>
        <w:rPr>
          <w:rFonts w:ascii="Calibri" w:eastAsia="Calibri" w:hAnsi="Calibri" w:cs="Calibri"/>
          <w:sz w:val="28"/>
          <w:szCs w:val="28"/>
        </w:rPr>
      </w:pPr>
      <w:r>
        <w:rPr>
          <w:rFonts w:ascii="Calibri" w:eastAsia="Calibri" w:hAnsi="Calibri" w:cs="Calibri"/>
          <w:sz w:val="28"/>
          <w:szCs w:val="28"/>
        </w:rPr>
        <w:t>ujęcie tematu,</w:t>
      </w:r>
    </w:p>
    <w:p w:rsidR="008A52C5" w:rsidRDefault="008A52C5" w:rsidP="008A52C5">
      <w:pPr>
        <w:numPr>
          <w:ilvl w:val="0"/>
          <w:numId w:val="6"/>
        </w:numPr>
        <w:contextualSpacing/>
        <w:rPr>
          <w:rFonts w:ascii="Calibri" w:eastAsia="Calibri" w:hAnsi="Calibri" w:cs="Calibri"/>
          <w:sz w:val="28"/>
          <w:szCs w:val="28"/>
        </w:rPr>
      </w:pPr>
      <w:r>
        <w:rPr>
          <w:rFonts w:ascii="Calibri" w:eastAsia="Calibri" w:hAnsi="Calibri" w:cs="Calibri"/>
          <w:sz w:val="28"/>
          <w:szCs w:val="28"/>
        </w:rPr>
        <w:t>wartości artystyczne, estetyczne i merytoryczne zdjęć.</w:t>
      </w:r>
    </w:p>
    <w:p w:rsidR="008A52C5" w:rsidRDefault="008A52C5" w:rsidP="008A52C5">
      <w:pPr>
        <w:ind w:left="1440"/>
        <w:contextualSpacing/>
        <w:rPr>
          <w:rFonts w:ascii="Calibri" w:eastAsia="Calibri" w:hAnsi="Calibri" w:cs="Calibri"/>
          <w:sz w:val="28"/>
          <w:szCs w:val="28"/>
        </w:rPr>
      </w:pPr>
    </w:p>
    <w:p w:rsidR="008A52C5" w:rsidRDefault="008A52C5" w:rsidP="008A52C5">
      <w:pPr>
        <w:numPr>
          <w:ilvl w:val="0"/>
          <w:numId w:val="1"/>
        </w:numPr>
        <w:contextualSpacing/>
        <w:rPr>
          <w:rFonts w:ascii="Calibri" w:eastAsia="Calibri" w:hAnsi="Calibri" w:cs="Calibri"/>
          <w:sz w:val="28"/>
          <w:szCs w:val="28"/>
        </w:rPr>
      </w:pPr>
      <w:r>
        <w:rPr>
          <w:rFonts w:ascii="Calibri" w:eastAsia="Calibri" w:hAnsi="Calibri" w:cs="Calibri"/>
          <w:sz w:val="28"/>
          <w:szCs w:val="28"/>
        </w:rPr>
        <w:t>Nagrody:</w:t>
      </w:r>
    </w:p>
    <w:p w:rsidR="008A52C5" w:rsidRDefault="008A52C5" w:rsidP="008A52C5">
      <w:pPr>
        <w:numPr>
          <w:ilvl w:val="0"/>
          <w:numId w:val="7"/>
        </w:numPr>
        <w:contextualSpacing/>
        <w:rPr>
          <w:rFonts w:ascii="Calibri" w:eastAsia="Calibri" w:hAnsi="Calibri" w:cs="Calibri"/>
          <w:sz w:val="28"/>
          <w:szCs w:val="28"/>
        </w:rPr>
      </w:pPr>
      <w:r>
        <w:rPr>
          <w:rFonts w:ascii="Calibri" w:eastAsia="Calibri" w:hAnsi="Calibri" w:cs="Calibri"/>
          <w:sz w:val="28"/>
          <w:szCs w:val="28"/>
        </w:rPr>
        <w:t>fotografie konkursowe będzie oceniało Jury powołane przez Organizatora, decyzja Jury jest nieodwołalna;</w:t>
      </w:r>
    </w:p>
    <w:p w:rsidR="008A52C5" w:rsidRDefault="008A52C5" w:rsidP="008A52C5">
      <w:pPr>
        <w:numPr>
          <w:ilvl w:val="0"/>
          <w:numId w:val="7"/>
        </w:numPr>
        <w:contextualSpacing/>
        <w:rPr>
          <w:rFonts w:ascii="Calibri" w:eastAsia="Calibri" w:hAnsi="Calibri" w:cs="Calibri"/>
          <w:sz w:val="28"/>
          <w:szCs w:val="28"/>
        </w:rPr>
      </w:pPr>
      <w:r>
        <w:rPr>
          <w:rFonts w:ascii="Calibri" w:eastAsia="Calibri" w:hAnsi="Calibri" w:cs="Calibri"/>
          <w:sz w:val="28"/>
          <w:szCs w:val="28"/>
        </w:rPr>
        <w:t>laureat konkursu zostanie powiadomiony telefonicznie o terminie wręczenia nagrody;</w:t>
      </w:r>
    </w:p>
    <w:p w:rsidR="008A52C5" w:rsidRDefault="008A52C5" w:rsidP="008A52C5">
      <w:pPr>
        <w:numPr>
          <w:ilvl w:val="0"/>
          <w:numId w:val="7"/>
        </w:numPr>
        <w:contextualSpacing/>
        <w:rPr>
          <w:rFonts w:ascii="Calibri" w:eastAsia="Calibri" w:hAnsi="Calibri" w:cs="Calibri"/>
          <w:sz w:val="28"/>
          <w:szCs w:val="28"/>
        </w:rPr>
      </w:pPr>
      <w:r>
        <w:rPr>
          <w:rFonts w:ascii="Calibri" w:eastAsia="Calibri" w:hAnsi="Calibri" w:cs="Calibri"/>
          <w:sz w:val="28"/>
          <w:szCs w:val="28"/>
        </w:rPr>
        <w:t>nad prawidłowym przebiegiem konkursu i przyznaniem nagród czuwa Organizator.</w:t>
      </w:r>
    </w:p>
    <w:p w:rsidR="008A52C5" w:rsidRDefault="008A52C5" w:rsidP="008A52C5">
      <w:pPr>
        <w:ind w:left="1440"/>
        <w:contextualSpacing/>
        <w:rPr>
          <w:rFonts w:ascii="Calibri" w:eastAsia="Calibri" w:hAnsi="Calibri" w:cs="Calibri"/>
          <w:sz w:val="28"/>
          <w:szCs w:val="28"/>
        </w:rPr>
      </w:pPr>
    </w:p>
    <w:p w:rsidR="008A52C5" w:rsidRDefault="008A52C5" w:rsidP="008A52C5">
      <w:pPr>
        <w:numPr>
          <w:ilvl w:val="0"/>
          <w:numId w:val="1"/>
        </w:numPr>
        <w:contextualSpacing/>
        <w:rPr>
          <w:rFonts w:ascii="Calibri" w:eastAsia="Calibri" w:hAnsi="Calibri" w:cs="Calibri"/>
          <w:sz w:val="28"/>
          <w:szCs w:val="28"/>
        </w:rPr>
      </w:pPr>
      <w:r>
        <w:rPr>
          <w:rFonts w:ascii="Calibri" w:eastAsia="Calibri" w:hAnsi="Calibri" w:cs="Calibri"/>
          <w:sz w:val="28"/>
          <w:szCs w:val="28"/>
        </w:rPr>
        <w:t>Prawa Organizatora:</w:t>
      </w:r>
    </w:p>
    <w:p w:rsidR="008A52C5" w:rsidRDefault="008A52C5" w:rsidP="008A52C5">
      <w:pPr>
        <w:numPr>
          <w:ilvl w:val="0"/>
          <w:numId w:val="8"/>
        </w:numPr>
        <w:contextualSpacing/>
        <w:rPr>
          <w:rFonts w:ascii="Calibri" w:eastAsia="Calibri" w:hAnsi="Calibri" w:cs="Calibri"/>
          <w:sz w:val="28"/>
          <w:szCs w:val="28"/>
        </w:rPr>
      </w:pPr>
      <w:r>
        <w:rPr>
          <w:rFonts w:ascii="Calibri" w:eastAsia="Calibri" w:hAnsi="Calibri" w:cs="Calibri"/>
          <w:sz w:val="28"/>
          <w:szCs w:val="28"/>
        </w:rPr>
        <w:t>Organizator ma prawo usunąć z konkursu – z powodu nieprzestrzegania zasad regulaminu – prace niezwiązane z tematem, niewłaściwego formatu, niespełniające wymagań technicznych, zawierające treści nieprzyzwoite i wulgarne, a w szczególności naruszające cudze prawa autorskie;</w:t>
      </w:r>
    </w:p>
    <w:p w:rsidR="008A52C5" w:rsidRDefault="008A52C5" w:rsidP="008A52C5">
      <w:pPr>
        <w:numPr>
          <w:ilvl w:val="0"/>
          <w:numId w:val="8"/>
        </w:numPr>
        <w:contextualSpacing/>
        <w:rPr>
          <w:rFonts w:ascii="Calibri" w:eastAsia="Calibri" w:hAnsi="Calibri" w:cs="Calibri"/>
          <w:sz w:val="28"/>
          <w:szCs w:val="28"/>
        </w:rPr>
      </w:pPr>
      <w:r>
        <w:rPr>
          <w:rFonts w:ascii="Calibri" w:eastAsia="Calibri" w:hAnsi="Calibri" w:cs="Calibri"/>
          <w:sz w:val="28"/>
          <w:szCs w:val="28"/>
        </w:rPr>
        <w:t>Organizator zastrzega sobie prawo do zmiany regulaminu.</w:t>
      </w:r>
    </w:p>
    <w:p w:rsidR="008A52C5" w:rsidRDefault="008A52C5" w:rsidP="008A52C5">
      <w:pPr>
        <w:ind w:left="1440"/>
        <w:contextualSpacing/>
        <w:rPr>
          <w:rFonts w:ascii="Calibri" w:eastAsia="Calibri" w:hAnsi="Calibri" w:cs="Calibri"/>
          <w:sz w:val="28"/>
          <w:szCs w:val="28"/>
        </w:rPr>
      </w:pPr>
    </w:p>
    <w:p w:rsidR="008A52C5" w:rsidRDefault="008A52C5" w:rsidP="008A52C5">
      <w:pPr>
        <w:numPr>
          <w:ilvl w:val="0"/>
          <w:numId w:val="1"/>
        </w:numPr>
        <w:contextualSpacing/>
        <w:rPr>
          <w:rFonts w:ascii="Calibri" w:eastAsia="Calibri" w:hAnsi="Calibri" w:cs="Calibri"/>
          <w:sz w:val="28"/>
          <w:szCs w:val="28"/>
        </w:rPr>
      </w:pPr>
      <w:r>
        <w:rPr>
          <w:rFonts w:ascii="Calibri" w:eastAsia="Calibri" w:hAnsi="Calibri" w:cs="Calibri"/>
          <w:sz w:val="28"/>
          <w:szCs w:val="28"/>
        </w:rPr>
        <w:t>Dane osobowe uczestników:</w:t>
      </w:r>
    </w:p>
    <w:p w:rsidR="008A52C5" w:rsidRDefault="008A52C5" w:rsidP="008A52C5">
      <w:pPr>
        <w:numPr>
          <w:ilvl w:val="0"/>
          <w:numId w:val="9"/>
        </w:numPr>
        <w:contextualSpacing/>
        <w:rPr>
          <w:rFonts w:ascii="Calibri" w:eastAsia="Calibri" w:hAnsi="Calibri" w:cs="Calibri"/>
          <w:sz w:val="28"/>
          <w:szCs w:val="28"/>
        </w:rPr>
      </w:pPr>
      <w:r>
        <w:rPr>
          <w:rFonts w:ascii="Calibri" w:eastAsia="Calibri" w:hAnsi="Calibri" w:cs="Calibri"/>
          <w:sz w:val="28"/>
          <w:szCs w:val="28"/>
        </w:rPr>
        <w:t>biorąc udział w konkursie, Uczestnik wyraża zgodę na przetwarzanie jego danych osobowych w zakresie niezbędnym do realizacji konkursu, tj. publikację imienia, nazwiska, miejscowości i wieku;</w:t>
      </w:r>
    </w:p>
    <w:p w:rsidR="008A52C5" w:rsidRDefault="008A52C5" w:rsidP="008A52C5">
      <w:pPr>
        <w:numPr>
          <w:ilvl w:val="0"/>
          <w:numId w:val="9"/>
        </w:numPr>
        <w:contextualSpacing/>
        <w:rPr>
          <w:rFonts w:ascii="Calibri" w:eastAsia="Calibri" w:hAnsi="Calibri" w:cs="Calibri"/>
          <w:sz w:val="28"/>
          <w:szCs w:val="28"/>
        </w:rPr>
      </w:pPr>
      <w:r>
        <w:rPr>
          <w:rFonts w:ascii="Calibri" w:eastAsia="Calibri" w:hAnsi="Calibri" w:cs="Calibri"/>
          <w:sz w:val="28"/>
          <w:szCs w:val="28"/>
        </w:rPr>
        <w:t>Organizator będzie przetwarzał dane osobowe Uczestników zgodnie z regulaminem konkursu, wyłącznie dla wypełnienia jego usprawiedliwionych celów związanych z  wykonaniem zobowiązań wynikających z konkursu w stosunku do jego Uczestników, w szczególności polegających na przyznaniu i wydaniu nagrody;</w:t>
      </w:r>
    </w:p>
    <w:p w:rsidR="008A52C5" w:rsidRDefault="008A52C5" w:rsidP="008A52C5">
      <w:pPr>
        <w:numPr>
          <w:ilvl w:val="0"/>
          <w:numId w:val="9"/>
        </w:numPr>
        <w:contextualSpacing/>
        <w:rPr>
          <w:rFonts w:ascii="Calibri" w:eastAsia="Calibri" w:hAnsi="Calibri" w:cs="Calibri"/>
          <w:sz w:val="28"/>
          <w:szCs w:val="28"/>
        </w:rPr>
      </w:pPr>
      <w:r>
        <w:rPr>
          <w:rFonts w:ascii="Calibri" w:eastAsia="Calibri" w:hAnsi="Calibri" w:cs="Calibri"/>
          <w:sz w:val="28"/>
          <w:szCs w:val="28"/>
        </w:rPr>
        <w:t>przetwarzanie danych osobowych przez Organizatora nie narusza praw i wolności osób, których dane dotyczą i będzie wykonywane zgodnie z przepisami ustawy o  ochronie danych osobowych;</w:t>
      </w:r>
    </w:p>
    <w:p w:rsidR="008A52C5" w:rsidRDefault="008A52C5" w:rsidP="008A52C5">
      <w:pPr>
        <w:numPr>
          <w:ilvl w:val="0"/>
          <w:numId w:val="9"/>
        </w:numPr>
        <w:contextualSpacing/>
        <w:rPr>
          <w:rFonts w:ascii="Calibri" w:eastAsia="Calibri" w:hAnsi="Calibri" w:cs="Calibri"/>
          <w:sz w:val="28"/>
          <w:szCs w:val="28"/>
        </w:rPr>
      </w:pPr>
      <w:r>
        <w:rPr>
          <w:rFonts w:ascii="Calibri" w:eastAsia="Calibri" w:hAnsi="Calibri" w:cs="Calibri"/>
          <w:sz w:val="28"/>
          <w:szCs w:val="28"/>
        </w:rPr>
        <w:t>uczestnicy podają swoje dane osobowe dobrowolnie i mają prawo wglądu do nich i ich poprawiania;</w:t>
      </w:r>
    </w:p>
    <w:p w:rsidR="008A52C5" w:rsidRDefault="008A52C5" w:rsidP="008A52C5">
      <w:pPr>
        <w:numPr>
          <w:ilvl w:val="0"/>
          <w:numId w:val="9"/>
        </w:numPr>
        <w:contextualSpacing/>
        <w:rPr>
          <w:rFonts w:ascii="Calibri" w:eastAsia="Calibri" w:hAnsi="Calibri" w:cs="Calibri"/>
          <w:sz w:val="28"/>
          <w:szCs w:val="28"/>
        </w:rPr>
      </w:pPr>
      <w:r>
        <w:rPr>
          <w:rFonts w:ascii="Calibri" w:eastAsia="Calibri" w:hAnsi="Calibri" w:cs="Calibri"/>
          <w:sz w:val="28"/>
          <w:szCs w:val="28"/>
        </w:rPr>
        <w:t>wysyłając zdjęcia i akceptując regulamin konkursu, uczestnik oświadcza, że posiada pełne prawa autorskie do pracy i przesyłając jej zdjęcie nie narusza praw osób trzecich oraz udziela nieodpłatnie i bezterminowo prawa publikacji swojej pracy jak i  wyraża zgodę na nieodpłatne wykorzystanie jej do innych celów marketingowych;</w:t>
      </w:r>
    </w:p>
    <w:p w:rsidR="008A52C5" w:rsidRDefault="008A52C5" w:rsidP="008A52C5">
      <w:pPr>
        <w:numPr>
          <w:ilvl w:val="0"/>
          <w:numId w:val="9"/>
        </w:numPr>
        <w:contextualSpacing/>
        <w:rPr>
          <w:rFonts w:ascii="Calibri" w:eastAsia="Calibri" w:hAnsi="Calibri" w:cs="Calibri"/>
          <w:sz w:val="28"/>
          <w:szCs w:val="28"/>
        </w:rPr>
      </w:pPr>
      <w:r>
        <w:rPr>
          <w:rFonts w:ascii="Calibri" w:eastAsia="Calibri" w:hAnsi="Calibri" w:cs="Calibri"/>
          <w:sz w:val="28"/>
          <w:szCs w:val="28"/>
        </w:rPr>
        <w:t>Administratorem danych osobowych udostępnianych przez uczestników jest Gminny Ośrodek Kultury w Gorzycach.</w:t>
      </w:r>
    </w:p>
    <w:p w:rsidR="008A52C5" w:rsidRDefault="008A52C5" w:rsidP="008A52C5">
      <w:pPr>
        <w:ind w:left="1440"/>
        <w:contextualSpacing/>
        <w:rPr>
          <w:rFonts w:ascii="Calibri" w:eastAsia="Calibri" w:hAnsi="Calibri" w:cs="Calibri"/>
          <w:sz w:val="28"/>
          <w:szCs w:val="28"/>
        </w:rPr>
      </w:pPr>
    </w:p>
    <w:p w:rsidR="008A52C5" w:rsidRDefault="008A52C5" w:rsidP="008A52C5">
      <w:pPr>
        <w:numPr>
          <w:ilvl w:val="0"/>
          <w:numId w:val="1"/>
        </w:numPr>
        <w:contextualSpacing/>
        <w:rPr>
          <w:rFonts w:ascii="Calibri" w:eastAsia="Calibri" w:hAnsi="Calibri" w:cs="Calibri"/>
          <w:sz w:val="28"/>
          <w:szCs w:val="28"/>
        </w:rPr>
      </w:pPr>
      <w:r>
        <w:rPr>
          <w:rFonts w:ascii="Calibri" w:eastAsia="Calibri" w:hAnsi="Calibri" w:cs="Calibri"/>
          <w:sz w:val="28"/>
          <w:szCs w:val="28"/>
        </w:rPr>
        <w:t>Postanowienia końcowe:</w:t>
      </w:r>
    </w:p>
    <w:p w:rsidR="008A52C5" w:rsidRDefault="008A52C5" w:rsidP="008A52C5">
      <w:pPr>
        <w:numPr>
          <w:ilvl w:val="0"/>
          <w:numId w:val="10"/>
        </w:numPr>
        <w:contextualSpacing/>
        <w:rPr>
          <w:rFonts w:ascii="Calibri" w:eastAsia="Calibri" w:hAnsi="Calibri" w:cs="Calibri"/>
          <w:sz w:val="28"/>
          <w:szCs w:val="28"/>
        </w:rPr>
      </w:pPr>
      <w:r>
        <w:rPr>
          <w:rFonts w:ascii="Calibri" w:eastAsia="Calibri" w:hAnsi="Calibri" w:cs="Calibri"/>
          <w:sz w:val="28"/>
          <w:szCs w:val="28"/>
        </w:rPr>
        <w:t>zgłoszenie uczestnika jest równoważne z akceptacją regulaminu;</w:t>
      </w:r>
    </w:p>
    <w:p w:rsidR="008A52C5" w:rsidRDefault="008A52C5" w:rsidP="008A52C5">
      <w:pPr>
        <w:numPr>
          <w:ilvl w:val="0"/>
          <w:numId w:val="10"/>
        </w:numPr>
        <w:contextualSpacing/>
        <w:rPr>
          <w:rFonts w:ascii="Calibri" w:eastAsia="Calibri" w:hAnsi="Calibri" w:cs="Calibri"/>
          <w:sz w:val="28"/>
          <w:szCs w:val="28"/>
        </w:rPr>
      </w:pPr>
      <w:r>
        <w:rPr>
          <w:rFonts w:ascii="Calibri" w:eastAsia="Calibri" w:hAnsi="Calibri" w:cs="Calibri"/>
          <w:sz w:val="28"/>
          <w:szCs w:val="28"/>
        </w:rPr>
        <w:lastRenderedPageBreak/>
        <w:t>w sprawach nieuregulowanych regulaminem stosuje się przepisy prawa polskiego;</w:t>
      </w:r>
    </w:p>
    <w:p w:rsidR="008A52C5" w:rsidRDefault="008A52C5" w:rsidP="008A52C5">
      <w:pPr>
        <w:ind w:left="1080"/>
        <w:contextualSpacing/>
        <w:rPr>
          <w:rFonts w:ascii="Calibri" w:eastAsia="Calibri" w:hAnsi="Calibri" w:cs="Calibri"/>
          <w:color w:val="0000FF" w:themeColor="hyperlink"/>
          <w:sz w:val="28"/>
          <w:szCs w:val="28"/>
          <w:u w:val="single"/>
        </w:rPr>
      </w:pPr>
      <w:r>
        <w:rPr>
          <w:rFonts w:ascii="Calibri" w:eastAsia="Calibri" w:hAnsi="Calibri" w:cs="Calibri"/>
          <w:sz w:val="28"/>
          <w:szCs w:val="28"/>
        </w:rPr>
        <w:t xml:space="preserve">•   regulamin zostanie zamieszczony na stronie internetowej   </w:t>
      </w:r>
      <w:r>
        <w:rPr>
          <w:rFonts w:ascii="Calibri" w:eastAsia="Calibri" w:hAnsi="Calibri" w:cs="Calibri"/>
          <w:sz w:val="28"/>
          <w:szCs w:val="28"/>
        </w:rPr>
        <w:br/>
        <w:t xml:space="preserve">     Organizatora </w:t>
      </w:r>
      <w:hyperlink r:id="rId7" w:history="1">
        <w:r>
          <w:rPr>
            <w:rStyle w:val="Hipercze"/>
            <w:rFonts w:ascii="Calibri" w:eastAsia="Calibri" w:hAnsi="Calibri" w:cs="Calibri"/>
            <w:sz w:val="28"/>
            <w:szCs w:val="28"/>
          </w:rPr>
          <w:t>www.gbpgorzyce.pl</w:t>
        </w:r>
      </w:hyperlink>
      <w:r>
        <w:rPr>
          <w:rFonts w:ascii="Calibri" w:eastAsia="Calibri" w:hAnsi="Calibri" w:cs="Calibri"/>
          <w:color w:val="0000FF" w:themeColor="hyperlink"/>
          <w:sz w:val="28"/>
          <w:szCs w:val="28"/>
          <w:u w:val="single"/>
        </w:rPr>
        <w:t xml:space="preserve">  </w:t>
      </w:r>
    </w:p>
    <w:p w:rsidR="008A52C5" w:rsidRDefault="008A52C5" w:rsidP="008A52C5">
      <w:pPr>
        <w:rPr>
          <w:rFonts w:ascii="Calibri" w:eastAsia="Calibri" w:hAnsi="Calibri" w:cs="Calibri"/>
          <w:color w:val="0000FF" w:themeColor="hyperlink"/>
          <w:sz w:val="28"/>
          <w:szCs w:val="28"/>
          <w:u w:val="single"/>
        </w:rPr>
      </w:pPr>
    </w:p>
    <w:p w:rsidR="008A52C5" w:rsidRDefault="008A52C5" w:rsidP="008A52C5"/>
    <w:p w:rsidR="00EA4AC0" w:rsidRDefault="00EA4AC0"/>
    <w:sectPr w:rsidR="00EA4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CCB"/>
    <w:multiLevelType w:val="hybridMultilevel"/>
    <w:tmpl w:val="783AE0DE"/>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1">
    <w:nsid w:val="0B822501"/>
    <w:multiLevelType w:val="hybridMultilevel"/>
    <w:tmpl w:val="C7603D4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152B3C73"/>
    <w:multiLevelType w:val="hybridMultilevel"/>
    <w:tmpl w:val="A86A77F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nsid w:val="38C17650"/>
    <w:multiLevelType w:val="hybridMultilevel"/>
    <w:tmpl w:val="1A58EA62"/>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4">
    <w:nsid w:val="3D314BA9"/>
    <w:multiLevelType w:val="hybridMultilevel"/>
    <w:tmpl w:val="6C0209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2882685"/>
    <w:multiLevelType w:val="hybridMultilevel"/>
    <w:tmpl w:val="E2CE758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nsid w:val="448E3721"/>
    <w:multiLevelType w:val="hybridMultilevel"/>
    <w:tmpl w:val="56C4121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CA35F77"/>
    <w:multiLevelType w:val="hybridMultilevel"/>
    <w:tmpl w:val="6E14583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nsid w:val="62C45405"/>
    <w:multiLevelType w:val="hybridMultilevel"/>
    <w:tmpl w:val="926EEC4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759A5DBA"/>
    <w:multiLevelType w:val="hybridMultilevel"/>
    <w:tmpl w:val="FF90EE3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8"/>
  </w:num>
  <w:num w:numId="5">
    <w:abstractNumId w:val="7"/>
  </w:num>
  <w:num w:numId="6">
    <w:abstractNumId w:val="6"/>
  </w:num>
  <w:num w:numId="7">
    <w:abstractNumId w:val="5"/>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C5"/>
    <w:rsid w:val="00301BA0"/>
    <w:rsid w:val="008A52C5"/>
    <w:rsid w:val="00EA4AC0"/>
    <w:rsid w:val="00F07F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52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A52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52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A52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bpgorzy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Wypo&#380;yczalnia\Documents\Konkurs%20Z%20KSI&#260;&#379;K&#260;%20MI%20DO%20TWARZY\gbp@gokgorzyce.pl%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702</Words>
  <Characters>4218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Wypożyczalnia</dc:creator>
  <cp:lastModifiedBy>Wypożyczalnia</cp:lastModifiedBy>
  <cp:revision>3</cp:revision>
  <dcterms:created xsi:type="dcterms:W3CDTF">2025-04-22T14:04:00Z</dcterms:created>
  <dcterms:modified xsi:type="dcterms:W3CDTF">2025-04-23T10:26:00Z</dcterms:modified>
</cp:coreProperties>
</file>