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49" w:rsidRDefault="00E47849" w:rsidP="00E4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Regulamin konkursu „KRÓLOWA ŚNIEGU kontra KRAINA LODU”.</w:t>
      </w:r>
    </w:p>
    <w:p w:rsidR="00E47849" w:rsidRDefault="00E47849" w:rsidP="00E478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E47849" w:rsidRDefault="00E47849" w:rsidP="00E4784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47849">
        <w:rPr>
          <w:sz w:val="28"/>
          <w:szCs w:val="28"/>
        </w:rPr>
        <w:t xml:space="preserve">Gminna Biblioteka Publiczna w Gorzycach </w:t>
      </w:r>
    </w:p>
    <w:p w:rsidR="00E47849" w:rsidRPr="00E47849" w:rsidRDefault="00E47849" w:rsidP="00E4784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47849">
        <w:rPr>
          <w:sz w:val="28"/>
          <w:szCs w:val="28"/>
        </w:rPr>
        <w:t xml:space="preserve">Adres Organizatora: Plac Erazma Mieszczańskiego 8, 39-432 Gorzyce, tel. </w:t>
      </w:r>
      <w:r w:rsidRPr="00BA6FAE">
        <w:rPr>
          <w:b/>
          <w:sz w:val="28"/>
          <w:szCs w:val="28"/>
        </w:rPr>
        <w:t>504 928 022</w:t>
      </w:r>
      <w:r w:rsidRPr="00E47849">
        <w:rPr>
          <w:sz w:val="28"/>
          <w:szCs w:val="28"/>
        </w:rPr>
        <w:t>.</w:t>
      </w:r>
    </w:p>
    <w:p w:rsidR="00E47849" w:rsidRDefault="00E47849" w:rsidP="00E47849">
      <w:pPr>
        <w:pStyle w:val="Akapitzlist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 organizację i przebieg konkursu odpowiadają pracownicy Gminnej Biblioteki Publicznej w Gorzycach.</w:t>
      </w:r>
    </w:p>
    <w:p w:rsidR="00E47849" w:rsidRDefault="00E47849" w:rsidP="00E47849">
      <w:pPr>
        <w:pStyle w:val="Akapitzlist"/>
        <w:rPr>
          <w:sz w:val="28"/>
          <w:szCs w:val="28"/>
        </w:rPr>
      </w:pPr>
    </w:p>
    <w:p w:rsidR="00E47849" w:rsidRDefault="00E47849" w:rsidP="00E478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E47849" w:rsidRDefault="00E47849" w:rsidP="00E47849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promocja książek dla dzieci oraz czytelnictwa poprzez wykorzystywanie możliwości, jakie stwarzają nowe technologie</w:t>
      </w:r>
      <w:r>
        <w:rPr>
          <w:rFonts w:cs="Calibri"/>
          <w:sz w:val="28"/>
          <w:szCs w:val="28"/>
        </w:rPr>
        <w:t>;</w:t>
      </w:r>
    </w:p>
    <w:p w:rsidR="00E47849" w:rsidRDefault="00E47849" w:rsidP="00E47849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 w:rsidR="000F40A7">
        <w:rPr>
          <w:rFonts w:cs="Calibri"/>
          <w:sz w:val="28"/>
          <w:szCs w:val="28"/>
        </w:rPr>
        <w:t>;</w:t>
      </w:r>
    </w:p>
    <w:p w:rsidR="000F40A7" w:rsidRDefault="000F40A7" w:rsidP="00E47849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wzbogacanie słownictwa dzieci oraz zachęcanie ich do odkrywania swoich możliwości.</w:t>
      </w:r>
    </w:p>
    <w:p w:rsidR="00E47849" w:rsidRDefault="00E47849" w:rsidP="00E47849">
      <w:pPr>
        <w:pStyle w:val="Akapitzlist"/>
        <w:ind w:left="1485"/>
        <w:rPr>
          <w:rFonts w:cs="Calibri"/>
          <w:sz w:val="32"/>
          <w:szCs w:val="32"/>
        </w:rPr>
      </w:pPr>
    </w:p>
    <w:p w:rsidR="00E47849" w:rsidRDefault="00E47849" w:rsidP="00E47849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Zasady i terminy  konkursu:</w:t>
      </w:r>
    </w:p>
    <w:p w:rsidR="00E47849" w:rsidRDefault="00E47849" w:rsidP="00E47849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konkurs </w:t>
      </w:r>
      <w:r>
        <w:rPr>
          <w:rFonts w:eastAsia="Times New Roman" w:cs="Calibri"/>
          <w:sz w:val="28"/>
          <w:szCs w:val="28"/>
          <w:lang w:eastAsia="pl-PL"/>
        </w:rPr>
        <w:t>pr</w:t>
      </w:r>
      <w:r w:rsidR="000F40A7">
        <w:rPr>
          <w:rFonts w:eastAsia="Times New Roman" w:cs="Calibri"/>
          <w:sz w:val="28"/>
          <w:szCs w:val="28"/>
          <w:lang w:eastAsia="pl-PL"/>
        </w:rPr>
        <w:t xml:space="preserve">zeznaczony jest dla dzieci </w:t>
      </w:r>
      <w:r w:rsidR="003937D5">
        <w:rPr>
          <w:rFonts w:eastAsia="Times New Roman" w:cs="Calibri"/>
          <w:sz w:val="28"/>
          <w:szCs w:val="28"/>
          <w:lang w:eastAsia="pl-PL"/>
        </w:rPr>
        <w:t xml:space="preserve">z gminy Gorzyce, w wieku </w:t>
      </w:r>
      <w:bookmarkStart w:id="0" w:name="_GoBack"/>
      <w:bookmarkEnd w:id="0"/>
      <w:r w:rsidR="000F40A7">
        <w:rPr>
          <w:rFonts w:eastAsia="Times New Roman" w:cs="Calibri"/>
          <w:sz w:val="28"/>
          <w:szCs w:val="28"/>
          <w:lang w:eastAsia="pl-PL"/>
        </w:rPr>
        <w:t>o</w:t>
      </w:r>
      <w:r w:rsidR="001478BC">
        <w:rPr>
          <w:rFonts w:eastAsia="Times New Roman" w:cs="Calibri"/>
          <w:sz w:val="28"/>
          <w:szCs w:val="28"/>
          <w:lang w:eastAsia="pl-PL"/>
        </w:rPr>
        <w:t>d</w:t>
      </w:r>
      <w:r w:rsidR="000F40A7">
        <w:rPr>
          <w:rFonts w:eastAsia="Times New Roman" w:cs="Calibri"/>
          <w:sz w:val="28"/>
          <w:szCs w:val="28"/>
          <w:lang w:eastAsia="pl-PL"/>
        </w:rPr>
        <w:t xml:space="preserve"> 7 do 13 </w:t>
      </w:r>
      <w:r>
        <w:rPr>
          <w:rFonts w:eastAsia="Times New Roman" w:cs="Calibri"/>
          <w:sz w:val="28"/>
          <w:szCs w:val="28"/>
          <w:lang w:eastAsia="pl-PL"/>
        </w:rPr>
        <w:t>roku życia</w:t>
      </w:r>
      <w:r>
        <w:rPr>
          <w:rFonts w:cs="Calibri"/>
          <w:sz w:val="28"/>
          <w:szCs w:val="28"/>
        </w:rPr>
        <w:t>;</w:t>
      </w:r>
    </w:p>
    <w:p w:rsidR="00E47849" w:rsidRDefault="00E47849" w:rsidP="00E47849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udziału w konkursie wyłączeni są organizatorzy i członkowie ich najbliższych rodzin oraz członkowie jury;</w:t>
      </w:r>
    </w:p>
    <w:p w:rsidR="00E47849" w:rsidRDefault="00E47849" w:rsidP="00E47849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aby wziąć udział w konkursie, należy </w:t>
      </w:r>
      <w:r w:rsidR="000F40A7">
        <w:rPr>
          <w:rFonts w:eastAsia="Times New Roman" w:cs="Calibri"/>
          <w:sz w:val="28"/>
          <w:szCs w:val="28"/>
          <w:lang w:eastAsia="pl-PL"/>
        </w:rPr>
        <w:t xml:space="preserve">w formie pisemnej wskazać podobieństwa pomiędzy baśnią </w:t>
      </w:r>
      <w:proofErr w:type="spellStart"/>
      <w:r w:rsidR="000F40A7">
        <w:rPr>
          <w:rFonts w:eastAsia="Times New Roman" w:cs="Calibri"/>
          <w:sz w:val="28"/>
          <w:szCs w:val="28"/>
          <w:lang w:eastAsia="pl-PL"/>
        </w:rPr>
        <w:t>H.C.Andersena</w:t>
      </w:r>
      <w:proofErr w:type="spellEnd"/>
      <w:r w:rsidR="000F40A7">
        <w:rPr>
          <w:rFonts w:eastAsia="Times New Roman" w:cs="Calibri"/>
          <w:sz w:val="28"/>
          <w:szCs w:val="28"/>
          <w:lang w:eastAsia="pl-PL"/>
        </w:rPr>
        <w:t xml:space="preserve"> „Królowa Śniegu” a filmem „Kraina Lodu”</w:t>
      </w:r>
      <w:r w:rsidR="00BA6FAE">
        <w:rPr>
          <w:rFonts w:eastAsia="Times New Roman" w:cs="Calibri"/>
          <w:sz w:val="28"/>
          <w:szCs w:val="28"/>
          <w:lang w:eastAsia="pl-PL"/>
        </w:rPr>
        <w:t xml:space="preserve"> Walt Disney </w:t>
      </w:r>
      <w:proofErr w:type="spellStart"/>
      <w:r w:rsidR="00BA6FAE">
        <w:rPr>
          <w:rFonts w:eastAsia="Times New Roman" w:cs="Calibri"/>
          <w:sz w:val="28"/>
          <w:szCs w:val="28"/>
          <w:lang w:eastAsia="pl-PL"/>
        </w:rPr>
        <w:t>Pictures</w:t>
      </w:r>
      <w:proofErr w:type="spellEnd"/>
      <w:r w:rsidR="00BA6FAE">
        <w:rPr>
          <w:rFonts w:eastAsia="Times New Roman" w:cs="Calibri"/>
          <w:sz w:val="28"/>
          <w:szCs w:val="28"/>
          <w:lang w:eastAsia="pl-PL"/>
        </w:rPr>
        <w:t>;</w:t>
      </w:r>
    </w:p>
    <w:p w:rsidR="00E47849" w:rsidRDefault="00E47849" w:rsidP="00E47849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odpowiedź na pytanie konkursowe należy przesłać na adres: </w:t>
      </w:r>
      <w:hyperlink r:id="rId6" w:history="1">
        <w:r>
          <w:rPr>
            <w:rStyle w:val="Hipercze"/>
            <w:rFonts w:cs="Calibri"/>
            <w:sz w:val="28"/>
            <w:szCs w:val="28"/>
          </w:rPr>
          <w:t>dziecigbp@gokgorzyce.pl</w:t>
        </w:r>
      </w:hyperlink>
      <w:r>
        <w:rPr>
          <w:rStyle w:val="Hipercze"/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 dopiskiem: </w:t>
      </w:r>
      <w:r w:rsidR="000F40A7">
        <w:rPr>
          <w:rFonts w:cs="Calibri"/>
          <w:sz w:val="28"/>
          <w:szCs w:val="28"/>
        </w:rPr>
        <w:t>„ KRÓLOWA ŚNIEGU kontra KRAINA LODU</w:t>
      </w:r>
      <w:r>
        <w:rPr>
          <w:rFonts w:cs="Calibri"/>
          <w:sz w:val="28"/>
          <w:szCs w:val="28"/>
        </w:rPr>
        <w:t>” wraz ze skanem lub zdjęciem wypełnionego i podpisanego oświadczenia (Załącznik nr 1);</w:t>
      </w:r>
    </w:p>
    <w:p w:rsidR="00E47849" w:rsidRDefault="00E47849" w:rsidP="00E47849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oświadczenia należy wydrukować i podpisać lub przepisać odręcznie;</w:t>
      </w:r>
    </w:p>
    <w:p w:rsidR="00E47849" w:rsidRDefault="00E47849" w:rsidP="00E47849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odpowiedzi należy przesłać do dn. 27 lutego 2022 r. do godz. </w:t>
      </w:r>
      <w:r w:rsidR="000F40A7">
        <w:rPr>
          <w:rFonts w:cs="Calibri"/>
          <w:sz w:val="28"/>
          <w:szCs w:val="28"/>
        </w:rPr>
        <w:t>0:</w:t>
      </w:r>
      <w:r>
        <w:rPr>
          <w:rFonts w:cs="Calibri"/>
          <w:sz w:val="28"/>
          <w:szCs w:val="28"/>
        </w:rPr>
        <w:t>00.</w:t>
      </w:r>
    </w:p>
    <w:p w:rsidR="00E47849" w:rsidRDefault="00E47849" w:rsidP="00E47849">
      <w:pPr>
        <w:pStyle w:val="Akapitzlist"/>
        <w:ind w:left="1440"/>
        <w:rPr>
          <w:rFonts w:cs="Calibri"/>
          <w:sz w:val="28"/>
          <w:szCs w:val="28"/>
        </w:rPr>
      </w:pPr>
    </w:p>
    <w:p w:rsidR="00E47849" w:rsidRDefault="00E47849" w:rsidP="00E47849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Kryterium oceny:</w:t>
      </w:r>
    </w:p>
    <w:p w:rsidR="00E47849" w:rsidRDefault="00BA6FAE" w:rsidP="00E47849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poprawność odpowiedzi;</w:t>
      </w:r>
    </w:p>
    <w:p w:rsidR="00BA6FAE" w:rsidRDefault="00BA6FAE" w:rsidP="00E47849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zgodność z tematem;</w:t>
      </w:r>
    </w:p>
    <w:p w:rsidR="00BA6FAE" w:rsidRDefault="00BA6FAE" w:rsidP="00E47849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umiejętność argumentowania;</w:t>
      </w:r>
    </w:p>
    <w:p w:rsidR="00BA6FAE" w:rsidRDefault="00BA6FAE" w:rsidP="00E47849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kompozycja wypowiedzi.</w:t>
      </w:r>
    </w:p>
    <w:p w:rsidR="00E47849" w:rsidRDefault="00E47849" w:rsidP="00E47849">
      <w:pPr>
        <w:pStyle w:val="Akapitzlist"/>
        <w:ind w:left="1440"/>
        <w:rPr>
          <w:rFonts w:cs="Calibri"/>
          <w:sz w:val="28"/>
          <w:szCs w:val="28"/>
        </w:rPr>
      </w:pPr>
    </w:p>
    <w:p w:rsidR="00E47849" w:rsidRDefault="00E47849" w:rsidP="00E47849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Nagrody:</w:t>
      </w:r>
    </w:p>
    <w:p w:rsidR="00E47849" w:rsidRDefault="00E47849" w:rsidP="00E47849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odpowiedzi na zadanie konkursowe będzie oceniało Jury powołane przez Organizatora; decyzja Jury jest nieodwołalna;</w:t>
      </w:r>
    </w:p>
    <w:p w:rsidR="00E47849" w:rsidRDefault="00E47849" w:rsidP="00E47849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konkurs zakłada nagrodzenie dwóch uczestników, wyłonionych przez Jury;</w:t>
      </w:r>
    </w:p>
    <w:p w:rsidR="00E47849" w:rsidRDefault="00E47849" w:rsidP="00E47849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zwycięzcy konkursu otrzymają nagrody ufundowane przez GOK w Gorzycach;</w:t>
      </w:r>
    </w:p>
    <w:p w:rsidR="00E47849" w:rsidRDefault="00E47849" w:rsidP="00E47849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zdobywcy nagr</w:t>
      </w:r>
      <w:r w:rsidR="00BA6FAE">
        <w:rPr>
          <w:rFonts w:eastAsia="Times New Roman" w:cs="Calibri"/>
          <w:sz w:val="28"/>
          <w:szCs w:val="28"/>
          <w:lang w:eastAsia="pl-PL"/>
        </w:rPr>
        <w:t>ód</w:t>
      </w:r>
      <w:r>
        <w:rPr>
          <w:rFonts w:eastAsia="Times New Roman" w:cs="Calibri"/>
          <w:sz w:val="28"/>
          <w:szCs w:val="28"/>
          <w:lang w:eastAsia="pl-PL"/>
        </w:rPr>
        <w:t xml:space="preserve"> zostaną powiadomieni o wygranej drogą mailową lub telefonicznie;</w:t>
      </w:r>
    </w:p>
    <w:p w:rsidR="00E47849" w:rsidRDefault="00E47849" w:rsidP="00E47849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wręczenie nagród odbędzie się w Gminnej Bibliotece Publicznej w Gorzycach.</w:t>
      </w:r>
    </w:p>
    <w:p w:rsidR="00E47849" w:rsidRDefault="00E47849" w:rsidP="00E47849">
      <w:pPr>
        <w:pStyle w:val="Akapitzlist"/>
        <w:ind w:left="1440"/>
        <w:rPr>
          <w:rFonts w:cs="Calibri"/>
          <w:sz w:val="28"/>
          <w:szCs w:val="28"/>
        </w:rPr>
      </w:pPr>
    </w:p>
    <w:p w:rsidR="00E47849" w:rsidRDefault="00E47849" w:rsidP="00E47849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Prawa Organizatora:</w:t>
      </w:r>
    </w:p>
    <w:p w:rsidR="00E47849" w:rsidRDefault="00E47849" w:rsidP="00E47849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E47849" w:rsidRDefault="00E47849" w:rsidP="00E47849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zmiany regulaminu.</w:t>
      </w:r>
    </w:p>
    <w:p w:rsidR="00E47849" w:rsidRDefault="00E47849" w:rsidP="00E47849">
      <w:pPr>
        <w:pStyle w:val="Akapitzlist"/>
        <w:ind w:left="1440"/>
        <w:rPr>
          <w:rFonts w:cs="Calibri"/>
          <w:sz w:val="28"/>
          <w:szCs w:val="28"/>
        </w:rPr>
      </w:pPr>
    </w:p>
    <w:p w:rsidR="00E47849" w:rsidRDefault="00E47849" w:rsidP="00E47849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Dane osobowe uczestników:</w:t>
      </w:r>
    </w:p>
    <w:p w:rsidR="00E47849" w:rsidRDefault="00E47849" w:rsidP="00E47849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E47849" w:rsidRDefault="00E47849" w:rsidP="00E47849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E47849" w:rsidRDefault="00E47849" w:rsidP="00E47849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przetwarzanie danych osobowych przez Organizatora nie narusza praw i wolności osób, których dane dotyczą i będzie wykonywane zgodnie z przepisami ustawy o  ochronie danych osobowych;</w:t>
      </w:r>
    </w:p>
    <w:p w:rsidR="00E47849" w:rsidRDefault="00E47849" w:rsidP="00E47849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uczestnicy podają swoje dane osobowe dobrowolnie i mają prawo wglądu do nich i ich poprawiania;</w:t>
      </w:r>
    </w:p>
    <w:p w:rsidR="00E47849" w:rsidRDefault="00E47849" w:rsidP="00E47849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Administratorem danych osobowych udostępnianych przez uczestników jest Gminny Ośrodek Kultury w Gorzycach.</w:t>
      </w:r>
    </w:p>
    <w:p w:rsidR="00E47849" w:rsidRDefault="00E47849" w:rsidP="00E47849">
      <w:pPr>
        <w:pStyle w:val="Akapitzlist"/>
        <w:ind w:left="1440"/>
        <w:rPr>
          <w:rFonts w:cs="Calibri"/>
          <w:sz w:val="28"/>
          <w:szCs w:val="28"/>
        </w:rPr>
      </w:pPr>
    </w:p>
    <w:p w:rsidR="00E47849" w:rsidRDefault="00E47849" w:rsidP="00E47849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Postanowienia końcowe:</w:t>
      </w:r>
    </w:p>
    <w:p w:rsidR="00E47849" w:rsidRDefault="00E47849" w:rsidP="00E47849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zgłoszenie uczestnika jest równoważne z akceptacją regulaminu;</w:t>
      </w:r>
    </w:p>
    <w:p w:rsidR="00E47849" w:rsidRDefault="00E47849" w:rsidP="00E47849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sprawach nieuregulowanych regulaminem stosuje się przepisy prawa polskiego;</w:t>
      </w:r>
    </w:p>
    <w:p w:rsidR="00E47849" w:rsidRDefault="00E47849" w:rsidP="00E47849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="Calibr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="Calibri"/>
            <w:sz w:val="28"/>
            <w:szCs w:val="28"/>
          </w:rPr>
          <w:t>www.gbpgorzyce.pl</w:t>
        </w:r>
      </w:hyperlink>
    </w:p>
    <w:p w:rsidR="00E47849" w:rsidRDefault="00E47849" w:rsidP="00E47849"/>
    <w:p w:rsidR="00E47849" w:rsidRDefault="00E47849" w:rsidP="00E47849"/>
    <w:p w:rsidR="00E47849" w:rsidRDefault="00E47849" w:rsidP="00E47849"/>
    <w:p w:rsidR="00577E57" w:rsidRDefault="00577E57"/>
    <w:sectPr w:rsidR="0057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9"/>
    <w:rsid w:val="000F40A7"/>
    <w:rsid w:val="001478BC"/>
    <w:rsid w:val="003937D5"/>
    <w:rsid w:val="00577E57"/>
    <w:rsid w:val="00BA6FAE"/>
    <w:rsid w:val="00E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8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8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6</cp:revision>
  <dcterms:created xsi:type="dcterms:W3CDTF">2022-02-23T09:31:00Z</dcterms:created>
  <dcterms:modified xsi:type="dcterms:W3CDTF">2022-02-23T11:16:00Z</dcterms:modified>
</cp:coreProperties>
</file>